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61470" w14:textId="77777777" w:rsidR="00B41F0E" w:rsidRPr="0024067C" w:rsidRDefault="00B41F0E" w:rsidP="00B41F0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caps/>
          <w:color w:val="FF0000"/>
          <w:vertAlign w:val="superscript"/>
        </w:rPr>
      </w:pPr>
      <w:bookmarkStart w:id="0" w:name="_GoBack"/>
      <w:bookmarkEnd w:id="0"/>
      <w:r w:rsidRPr="0024067C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24067C">
        <w:rPr>
          <w:rFonts w:ascii="Arial" w:hAnsi="Arial" w:cs="Arial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067C">
        <w:rPr>
          <w:rFonts w:ascii="Arial" w:hAnsi="Arial" w:cs="Arial"/>
          <w:caps/>
          <w:color w:val="FF0000"/>
          <w:vertAlign w:val="superscript"/>
        </w:rPr>
        <w:t>1)</w:t>
      </w:r>
    </w:p>
    <w:p w14:paraId="695ABCDD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u w:val="single"/>
        </w:rPr>
      </w:pPr>
      <w:r w:rsidRPr="0024067C">
        <w:rPr>
          <w:rFonts w:ascii="Arial" w:hAnsi="Arial" w:cs="Arial"/>
          <w:b/>
          <w:bCs/>
          <w:u w:val="single"/>
        </w:rPr>
        <w:t xml:space="preserve">podporující kandidaturu volební strany: </w:t>
      </w:r>
    </w:p>
    <w:p w14:paraId="590C629E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4B303CA9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14940380" w14:textId="4D451B30" w:rsidR="00B41F0E" w:rsidRPr="0024067C" w:rsidRDefault="00B41F0E" w:rsidP="0024067C">
      <w:pPr>
        <w:tabs>
          <w:tab w:val="num" w:pos="1068"/>
        </w:tabs>
        <w:autoSpaceDE w:val="0"/>
        <w:autoSpaceDN w:val="0"/>
        <w:rPr>
          <w:rFonts w:ascii="Arial" w:hAnsi="Arial" w:cs="Arial"/>
          <w:color w:val="FF0000"/>
        </w:rPr>
      </w:pPr>
      <w:r w:rsidRPr="0024067C">
        <w:rPr>
          <w:rFonts w:ascii="Arial" w:hAnsi="Arial" w:cs="Arial"/>
          <w:color w:val="0000CC"/>
        </w:rPr>
        <w:t xml:space="preserve">Sdružení nezávislých kandidátů </w:t>
      </w:r>
      <w:r w:rsidRPr="002406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</w:t>
      </w:r>
    </w:p>
    <w:p w14:paraId="0D5712C1" w14:textId="621EB44C" w:rsidR="00B41F0E" w:rsidRPr="0024067C" w:rsidRDefault="00B41F0E" w:rsidP="00B41F0E">
      <w:pPr>
        <w:tabs>
          <w:tab w:val="num" w:pos="1068"/>
        </w:tabs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</w:t>
      </w: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</w:t>
      </w:r>
      <w:r w:rsidRPr="0024067C">
        <w:rPr>
          <w:rFonts w:ascii="Arial" w:hAnsi="Arial" w:cs="Arial"/>
          <w:i/>
          <w:color w:val="FF0000"/>
          <w:vertAlign w:val="superscript"/>
        </w:rPr>
        <w:t>název volební strany</w:t>
      </w:r>
    </w:p>
    <w:p w14:paraId="60773401" w14:textId="77777777" w:rsidR="00B41F0E" w:rsidRPr="0024067C" w:rsidRDefault="00B41F0E" w:rsidP="00B41F0E">
      <w:pPr>
        <w:tabs>
          <w:tab w:val="num" w:pos="1068"/>
        </w:tabs>
        <w:autoSpaceDE w:val="0"/>
        <w:autoSpaceDN w:val="0"/>
        <w:jc w:val="both"/>
        <w:rPr>
          <w:rFonts w:ascii="Arial" w:hAnsi="Arial" w:cs="Arial"/>
          <w:b/>
          <w:bCs/>
          <w:caps/>
          <w:color w:val="FF0000"/>
        </w:rPr>
      </w:pPr>
      <w:r w:rsidRPr="0024067C">
        <w:rPr>
          <w:rFonts w:ascii="Arial" w:hAnsi="Arial" w:cs="Arial"/>
          <w:b/>
          <w:bCs/>
          <w:caps/>
          <w:color w:val="FF0000"/>
        </w:rPr>
        <w:t>nebo</w:t>
      </w:r>
    </w:p>
    <w:p w14:paraId="5812E58D" w14:textId="77777777" w:rsidR="00B41F0E" w:rsidRPr="0024067C" w:rsidRDefault="00B41F0E" w:rsidP="00B41F0E">
      <w:pPr>
        <w:tabs>
          <w:tab w:val="num" w:pos="1068"/>
        </w:tabs>
        <w:autoSpaceDE w:val="0"/>
        <w:autoSpaceDN w:val="0"/>
        <w:jc w:val="both"/>
        <w:rPr>
          <w:rFonts w:ascii="Arial" w:hAnsi="Arial" w:cs="Arial"/>
          <w:color w:val="0000CC"/>
        </w:rPr>
      </w:pPr>
    </w:p>
    <w:p w14:paraId="67FD2E3C" w14:textId="50AF9347" w:rsidR="00B41F0E" w:rsidRPr="0024067C" w:rsidRDefault="00B41F0E" w:rsidP="0024067C">
      <w:pPr>
        <w:tabs>
          <w:tab w:val="num" w:pos="1068"/>
        </w:tabs>
        <w:autoSpaceDE w:val="0"/>
        <w:autoSpaceDN w:val="0"/>
        <w:rPr>
          <w:rFonts w:ascii="Arial" w:hAnsi="Arial" w:cs="Arial"/>
          <w:color w:val="FF0000"/>
        </w:rPr>
      </w:pPr>
      <w:r w:rsidRPr="0024067C">
        <w:rPr>
          <w:rFonts w:ascii="Arial" w:hAnsi="Arial" w:cs="Arial"/>
          <w:color w:val="0000CC"/>
        </w:rPr>
        <w:t xml:space="preserve">Nezávislý kandidát </w:t>
      </w:r>
      <w:r w:rsidRPr="002406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</w:t>
      </w:r>
      <w:r w:rsidRPr="0024067C">
        <w:rPr>
          <w:rFonts w:ascii="Arial" w:hAnsi="Arial" w:cs="Arial"/>
          <w:vertAlign w:val="superscript"/>
        </w:rPr>
        <w:t xml:space="preserve"> </w:t>
      </w:r>
    </w:p>
    <w:p w14:paraId="76E38FBB" w14:textId="5FF53DEB" w:rsidR="00B41F0E" w:rsidRPr="0024067C" w:rsidRDefault="00B41F0E" w:rsidP="00B41F0E">
      <w:pPr>
        <w:autoSpaceDE w:val="0"/>
        <w:autoSpaceDN w:val="0"/>
        <w:jc w:val="both"/>
        <w:rPr>
          <w:rFonts w:ascii="Arial" w:hAnsi="Arial" w:cs="Arial"/>
        </w:rPr>
      </w:pPr>
      <w:r w:rsidRPr="0024067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24067C">
        <w:rPr>
          <w:rFonts w:ascii="Arial" w:hAnsi="Arial" w:cs="Arial"/>
          <w:i/>
          <w:color w:val="FF0000"/>
          <w:vertAlign w:val="superscript"/>
        </w:rPr>
        <w:t xml:space="preserve">název volební strany = jméno(-a) a příjmení nezávislého kandidáta </w:t>
      </w:r>
    </w:p>
    <w:p w14:paraId="130DF445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2CFDDD34" w14:textId="1B0626F6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24067C">
        <w:rPr>
          <w:rFonts w:ascii="Arial" w:hAnsi="Arial" w:cs="Arial"/>
          <w:b/>
          <w:bCs/>
        </w:rPr>
        <w:t xml:space="preserve">pro volby do zastupitelstva obce </w:t>
      </w:r>
      <w:r w:rsidR="005D34B6">
        <w:rPr>
          <w:rFonts w:ascii="Arial" w:hAnsi="Arial" w:cs="Arial"/>
          <w:b/>
          <w:bCs/>
        </w:rPr>
        <w:t>(města)</w:t>
      </w:r>
      <w:r w:rsidR="005D34B6" w:rsidRPr="005D34B6">
        <w:rPr>
          <w:rFonts w:cstheme="minorHAnsi"/>
          <w:color w:val="EE0000"/>
        </w:rPr>
        <w:t xml:space="preserve"> </w:t>
      </w:r>
      <w:r w:rsidR="005D34B6">
        <w:rPr>
          <w:rFonts w:cstheme="minorHAnsi"/>
          <w:color w:val="EE0000"/>
        </w:rPr>
        <w:t>*)</w:t>
      </w:r>
      <w:r w:rsidR="005D34B6">
        <w:rPr>
          <w:rFonts w:ascii="Arial" w:hAnsi="Arial" w:cs="Arial"/>
          <w:b/>
          <w:bCs/>
        </w:rPr>
        <w:t xml:space="preserve"> </w:t>
      </w:r>
      <w:r w:rsidRPr="0024067C">
        <w:rPr>
          <w:rFonts w:ascii="Arial" w:hAnsi="Arial" w:cs="Arial"/>
          <w:b/>
          <w:bCs/>
        </w:rPr>
        <w:t>……</w:t>
      </w:r>
      <w:r w:rsidR="0024067C">
        <w:rPr>
          <w:rFonts w:ascii="Arial" w:hAnsi="Arial" w:cs="Arial"/>
          <w:b/>
          <w:bCs/>
        </w:rPr>
        <w:t>………………..</w:t>
      </w:r>
      <w:r w:rsidRPr="0024067C">
        <w:rPr>
          <w:rFonts w:ascii="Arial" w:hAnsi="Arial" w:cs="Arial"/>
          <w:b/>
          <w:bCs/>
        </w:rPr>
        <w:t xml:space="preserve">……………….,  které se uskuteční v r. </w:t>
      </w:r>
      <w:r w:rsidR="002D0F7B">
        <w:rPr>
          <w:rFonts w:ascii="Arial" w:hAnsi="Arial" w:cs="Arial"/>
          <w:b/>
          <w:bCs/>
        </w:rPr>
        <w:t>2026</w:t>
      </w:r>
    </w:p>
    <w:p w14:paraId="239BBAB2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2856003A" w14:textId="77777777" w:rsidR="00B41F0E" w:rsidRPr="0024067C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B41F0E" w:rsidRPr="0024067C" w14:paraId="4A71F100" w14:textId="77777777" w:rsidTr="000A40B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38871" w14:textId="77777777" w:rsidR="00B41F0E" w:rsidRPr="0024067C" w:rsidRDefault="00B41F0E" w:rsidP="008E5646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>Poř.</w:t>
            </w:r>
          </w:p>
          <w:p w14:paraId="4DA60295" w14:textId="77777777" w:rsidR="00B41F0E" w:rsidRPr="0024067C" w:rsidRDefault="00B41F0E" w:rsidP="008E5646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  <w:r w:rsidRPr="0024067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4067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DFC6C" w14:textId="362F2FCD" w:rsidR="00B41F0E" w:rsidRPr="0024067C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</w:t>
            </w:r>
            <w:r w:rsidR="005D34B6">
              <w:rPr>
                <w:rFonts w:ascii="Arial" w:hAnsi="Arial" w:cs="Arial"/>
                <w:b/>
                <w:bCs/>
                <w:sz w:val="20"/>
                <w:szCs w:val="20"/>
              </w:rPr>
              <w:t>voliče</w:t>
            </w:r>
            <w:r w:rsidRPr="0024067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9A376" w14:textId="77777777" w:rsidR="00B41F0E" w:rsidRPr="0024067C" w:rsidRDefault="00B41F0E" w:rsidP="008E564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50040" w14:textId="77777777" w:rsidR="00B41F0E" w:rsidRPr="0024067C" w:rsidRDefault="00B41F0E" w:rsidP="008E5646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</w:t>
            </w:r>
          </w:p>
          <w:p w14:paraId="127F8DCC" w14:textId="21B01F42" w:rsidR="00B41F0E" w:rsidRPr="0024067C" w:rsidRDefault="00B41F0E" w:rsidP="005D34B6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místa trvalého pobytu / </w:t>
            </w:r>
            <w:r w:rsidRPr="0024067C">
              <w:rPr>
                <w:rFonts w:ascii="Arial" w:hAnsi="Arial" w:cs="Arial"/>
                <w:sz w:val="20"/>
                <w:szCs w:val="20"/>
              </w:rPr>
              <w:t>příp.</w:t>
            </w: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přechodného pobytu, </w:t>
            </w:r>
            <w:r w:rsidRPr="0024067C">
              <w:rPr>
                <w:rFonts w:ascii="Arial" w:hAnsi="Arial" w:cs="Arial"/>
                <w:sz w:val="20"/>
                <w:szCs w:val="20"/>
              </w:rPr>
              <w:t>jde-li o cizince dle § 4 odst. 1 zák. o volbách  do zastupitelstev obcí</w:t>
            </w: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D34B6" w:rsidRPr="005D34B6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F7F42" w14:textId="77777777" w:rsidR="00B41F0E" w:rsidRPr="0024067C" w:rsidRDefault="00B41F0E" w:rsidP="008E564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67C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B41F0E" w:rsidRPr="0024067C" w14:paraId="29B2EE2C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DBE4F9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0F714EAF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1CDDF43A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292F7D51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6CB8F20B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42D7ABB6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2F3CF33E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3E84A3F4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6E6837E5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41F0E" w:rsidRPr="0024067C" w14:paraId="7F86F4D5" w14:textId="77777777" w:rsidTr="005D34B6">
        <w:trPr>
          <w:cantSplit/>
          <w:trHeight w:hRule="exact" w:val="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24067C" w:rsidRDefault="00B41F0E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24067C" w:rsidRPr="0024067C" w14:paraId="79DC1B0F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FCA0" w14:textId="77777777" w:rsidR="0024067C" w:rsidRPr="0024067C" w:rsidRDefault="0024067C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13D" w14:textId="77777777" w:rsidR="0024067C" w:rsidRPr="0024067C" w:rsidRDefault="0024067C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D6D" w14:textId="77777777" w:rsidR="0024067C" w:rsidRPr="0024067C" w:rsidRDefault="0024067C" w:rsidP="000A40B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9A2" w14:textId="77777777" w:rsidR="0024067C" w:rsidRPr="0024067C" w:rsidRDefault="0024067C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04B" w14:textId="77777777" w:rsidR="0024067C" w:rsidRPr="0024067C" w:rsidRDefault="0024067C" w:rsidP="000A40B2">
            <w:pPr>
              <w:autoSpaceDE w:val="0"/>
              <w:autoSpaceDN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3EA7BEE8" w14:textId="77777777" w:rsidR="005D34B6" w:rsidRDefault="005D34B6" w:rsidP="00B41F0E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  <w:b/>
          <w:caps/>
          <w:color w:val="FF0000"/>
          <w:sz w:val="18"/>
          <w:szCs w:val="18"/>
        </w:rPr>
      </w:pPr>
    </w:p>
    <w:p w14:paraId="588CA244" w14:textId="77777777" w:rsidR="005D34B6" w:rsidRDefault="005D34B6" w:rsidP="00B41F0E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  <w:b/>
          <w:caps/>
          <w:color w:val="FF0000"/>
          <w:sz w:val="18"/>
          <w:szCs w:val="18"/>
        </w:rPr>
      </w:pPr>
    </w:p>
    <w:p w14:paraId="0ED9C23B" w14:textId="77777777" w:rsidR="005D34B6" w:rsidRDefault="005D34B6" w:rsidP="005D34B6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52FD15FE" w14:textId="77777777" w:rsidR="005D34B6" w:rsidRDefault="005D34B6" w:rsidP="005D34B6">
      <w:pPr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524192D4" w14:textId="77777777" w:rsidR="005D34B6" w:rsidRDefault="005D34B6" w:rsidP="005D34B6">
      <w:pPr>
        <w:ind w:left="284" w:right="-455" w:hanging="284"/>
        <w:jc w:val="both"/>
        <w:rPr>
          <w:rFonts w:cstheme="minorHAnsi"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38AABBE3" w14:textId="77777777" w:rsidR="005D34B6" w:rsidRDefault="005D34B6" w:rsidP="005D34B6">
      <w:pPr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08F6CA63" w14:textId="77777777" w:rsidR="005D34B6" w:rsidRDefault="005D34B6" w:rsidP="005D34B6">
      <w:pPr>
        <w:ind w:left="426" w:right="-455" w:hanging="426"/>
        <w:jc w:val="both"/>
        <w:rPr>
          <w:rFonts w:cstheme="minorHAnsi"/>
          <w:sz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21 odst. 4 zák. č. o volbách do ZO ve znění k 31.12.2025 </w:t>
      </w:r>
    </w:p>
    <w:p w14:paraId="7EBEE00C" w14:textId="77777777" w:rsidR="005D34B6" w:rsidRDefault="005D34B6" w:rsidP="005D34B6">
      <w:pPr>
        <w:ind w:left="426" w:right="-455" w:firstLine="283"/>
        <w:jc w:val="both"/>
        <w:rPr>
          <w:i/>
          <w:iCs/>
          <w:color w:val="0000CC"/>
          <w:sz w:val="20"/>
          <w:szCs w:val="20"/>
        </w:rPr>
      </w:pPr>
      <w:r>
        <w:rPr>
          <w:i/>
          <w:iCs/>
          <w:color w:val="0000CC"/>
          <w:sz w:val="20"/>
        </w:rPr>
        <w:t>„</w:t>
      </w:r>
      <w:r>
        <w:rPr>
          <w:i/>
          <w:iCs/>
          <w:color w:val="0000CC"/>
          <w:sz w:val="20"/>
          <w:szCs w:val="20"/>
        </w:rPr>
        <w:t>(4)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5" w:anchor="L790" w:history="1">
        <w:r>
          <w:rPr>
            <w:rStyle w:val="Hypertextovodkaz"/>
            <w:i/>
            <w:iCs/>
            <w:color w:val="0000CC"/>
            <w:sz w:val="20"/>
            <w:szCs w:val="20"/>
          </w:rPr>
          <w:t>§ 4 odst. 1</w:t>
        </w:r>
      </w:hyperlink>
      <w:r>
        <w:rPr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6" w:anchor="L593" w:history="1">
        <w:r>
          <w:rPr>
            <w:rStyle w:val="Hypertextovodkaz"/>
            <w:i/>
            <w:iCs/>
            <w:color w:val="0000CC"/>
            <w:sz w:val="20"/>
            <w:szCs w:val="20"/>
          </w:rPr>
          <w:t>příloze</w:t>
        </w:r>
      </w:hyperlink>
      <w:r>
        <w:rPr>
          <w:i/>
          <w:iCs/>
          <w:color w:val="0000CC"/>
          <w:sz w:val="20"/>
          <w:szCs w:val="20"/>
        </w:rPr>
        <w:t> k tomuto zákonu; číslo vypočtené podle </w:t>
      </w:r>
      <w:hyperlink r:id="rId7" w:anchor="L593" w:history="1">
        <w:r>
          <w:rPr>
            <w:rStyle w:val="Hypertextovodkaz"/>
            <w:i/>
            <w:iCs/>
            <w:color w:val="0000CC"/>
            <w:sz w:val="20"/>
            <w:szCs w:val="20"/>
          </w:rPr>
          <w:t>přílohy</w:t>
        </w:r>
      </w:hyperlink>
      <w:r>
        <w:rPr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voleb.“</w:t>
      </w:r>
    </w:p>
    <w:p w14:paraId="7BA63360" w14:textId="77777777" w:rsidR="005D34B6" w:rsidRDefault="005D34B6" w:rsidP="005D34B6">
      <w:pPr>
        <w:jc w:val="both"/>
        <w:rPr>
          <w:rFonts w:asciiTheme="minorHAnsi" w:hAnsiTheme="minorHAnsi" w:cstheme="minorBidi"/>
          <w:b/>
          <w:bCs/>
        </w:rPr>
      </w:pPr>
    </w:p>
    <w:p w14:paraId="320DF65E" w14:textId="77777777" w:rsidR="005D34B6" w:rsidRDefault="005D34B6" w:rsidP="005D34B6">
      <w:pPr>
        <w:ind w:left="426" w:right="-455" w:hanging="426"/>
        <w:jc w:val="both"/>
        <w:rPr>
          <w:rFonts w:cstheme="minorHAnsi"/>
          <w:sz w:val="6"/>
          <w:szCs w:val="6"/>
        </w:rPr>
      </w:pPr>
    </w:p>
    <w:p w14:paraId="5CB13DCD" w14:textId="77777777" w:rsidR="005D34B6" w:rsidRDefault="005D34B6" w:rsidP="005D34B6">
      <w:pPr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>
        <w:rPr>
          <w:rFonts w:cstheme="minorHAnsi"/>
          <w:color w:val="000000" w:themeColor="text1"/>
          <w:sz w:val="20"/>
        </w:rPr>
        <w:t>pro nezávislého kandidáta a</w:t>
      </w:r>
      <w:r>
        <w:rPr>
          <w:rFonts w:cstheme="minorHAnsi"/>
          <w:b/>
          <w:bCs/>
          <w:color w:val="000000" w:themeColor="text1"/>
          <w:sz w:val="20"/>
        </w:rPr>
        <w:t xml:space="preserve"> </w:t>
      </w:r>
      <w:r>
        <w:rPr>
          <w:rFonts w:cstheme="minorHAnsi"/>
          <w:color w:val="000000" w:themeColor="text1"/>
          <w:sz w:val="20"/>
        </w:rPr>
        <w:t>sdružení nezávislých kandidátů</w:t>
      </w:r>
      <w:r>
        <w:rPr>
          <w:rFonts w:cstheme="minorHAnsi"/>
          <w:b/>
          <w:bCs/>
          <w:color w:val="000000" w:themeColor="text1"/>
          <w:sz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>
        <w:rPr>
          <w:rFonts w:cstheme="minorHAnsi"/>
          <w:b/>
          <w:bCs/>
          <w:color w:val="000000" w:themeColor="text1"/>
          <w:sz w:val="20"/>
        </w:rPr>
        <w:t>:</w:t>
      </w:r>
    </w:p>
    <w:p w14:paraId="169CD085" w14:textId="77777777" w:rsidR="005D34B6" w:rsidRDefault="005D34B6" w:rsidP="005D34B6">
      <w:pPr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>
        <w:rPr>
          <w:rFonts w:cstheme="minorHAnsi"/>
          <w:color w:val="000000" w:themeColor="text1"/>
          <w:sz w:val="20"/>
        </w:rPr>
        <w:t xml:space="preserve"> </w:t>
      </w:r>
      <w:r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>
        <w:rPr>
          <w:rFonts w:cstheme="minorHAnsi"/>
          <w:color w:val="000000" w:themeColor="text1"/>
          <w:sz w:val="20"/>
        </w:rPr>
        <w:t xml:space="preserve">, a to do dvou dnů po stanovení </w:t>
      </w:r>
      <w:r>
        <w:rPr>
          <w:rFonts w:cstheme="minorHAnsi"/>
          <w:i/>
          <w:iCs/>
          <w:color w:val="000000" w:themeColor="text1"/>
          <w:sz w:val="18"/>
          <w:szCs w:val="18"/>
        </w:rPr>
        <w:t>[věta poslední § 21 odst. 4 zák. o volbách do ZO, ve znění k 31.12.2025]</w:t>
      </w:r>
    </w:p>
    <w:p w14:paraId="18F83923" w14:textId="77777777" w:rsidR="005D34B6" w:rsidRDefault="005D34B6" w:rsidP="005D34B6">
      <w:pPr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  registrační úřad</w:t>
      </w:r>
      <w:r>
        <w:rPr>
          <w:rFonts w:cstheme="minorHAnsi"/>
          <w:color w:val="000000" w:themeColor="text1"/>
          <w:sz w:val="20"/>
        </w:rPr>
        <w:t xml:space="preserve"> </w:t>
      </w:r>
      <w:r>
        <w:rPr>
          <w:rFonts w:cstheme="minorHAnsi"/>
          <w:color w:val="000000" w:themeColor="text1"/>
          <w:sz w:val="20"/>
          <w:u w:val="single"/>
        </w:rPr>
        <w:t>na úřední desce</w:t>
      </w:r>
      <w:r>
        <w:rPr>
          <w:rFonts w:cstheme="minorHAnsi"/>
          <w:color w:val="000000" w:themeColor="text1"/>
          <w:sz w:val="20"/>
        </w:rPr>
        <w:t xml:space="preserve">, a to nejpozději 85 dne přede dnem voleb, tj. </w:t>
      </w:r>
      <w:r>
        <w:rPr>
          <w:rFonts w:cstheme="minorHAnsi"/>
          <w:color w:val="000000" w:themeColor="text1"/>
          <w:sz w:val="20"/>
          <w:shd w:val="clear" w:color="auto" w:fill="CCFFCC"/>
        </w:rPr>
        <w:t>do 16.7.2026</w:t>
      </w:r>
      <w:r>
        <w:rPr>
          <w:rFonts w:cstheme="minorHAnsi"/>
          <w:color w:val="000000" w:themeColor="text1"/>
          <w:sz w:val="20"/>
        </w:rPr>
        <w:t xml:space="preserve"> </w:t>
      </w:r>
      <w:r>
        <w:rPr>
          <w:rFonts w:cstheme="minorHAnsi"/>
          <w:i/>
          <w:iCs/>
          <w:color w:val="000000" w:themeColor="text1"/>
          <w:sz w:val="18"/>
          <w:szCs w:val="18"/>
        </w:rPr>
        <w:t>[věta poslední § 21 odst. 4 zák. o volbách do ZO, ve znění k 31.12.2025]</w:t>
      </w:r>
    </w:p>
    <w:p w14:paraId="05B4BDBF" w14:textId="77777777" w:rsidR="005D34B6" w:rsidRDefault="005D34B6" w:rsidP="005D34B6">
      <w:pPr>
        <w:ind w:left="426" w:right="-455" w:hanging="426"/>
        <w:jc w:val="both"/>
        <w:rPr>
          <w:rFonts w:cstheme="minorHAnsi"/>
          <w:sz w:val="12"/>
          <w:szCs w:val="12"/>
        </w:rPr>
      </w:pPr>
    </w:p>
    <w:p w14:paraId="01E00D8D" w14:textId="77777777" w:rsidR="005D34B6" w:rsidRDefault="005D34B6" w:rsidP="005D34B6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>
        <w:rPr>
          <w:rFonts w:cstheme="minorHAnsi"/>
          <w:b/>
          <w:sz w:val="20"/>
          <w:szCs w:val="20"/>
        </w:rPr>
        <w:t>Petentem</w:t>
      </w:r>
      <w:r>
        <w:rPr>
          <w:rFonts w:cstheme="minorHAnsi"/>
          <w:b/>
          <w:caps/>
          <w:sz w:val="20"/>
          <w:szCs w:val="20"/>
        </w:rPr>
        <w:t xml:space="preserve"> </w:t>
      </w:r>
      <w:r>
        <w:rPr>
          <w:rFonts w:cstheme="minorHAnsi"/>
          <w:bCs/>
          <w:i/>
          <w:iCs/>
          <w:sz w:val="20"/>
          <w:szCs w:val="20"/>
        </w:rPr>
        <w:t xml:space="preserve">(osobou, která je oprávněna podepsat petici podporující kandidaturu nezávislého kandidáta nebo sdružení nezávislých kandidátů) </w:t>
      </w:r>
      <w:r>
        <w:rPr>
          <w:rFonts w:cstheme="minorHAnsi"/>
          <w:b/>
          <w:sz w:val="20"/>
          <w:szCs w:val="20"/>
        </w:rPr>
        <w:t>může být</w:t>
      </w:r>
      <w:r>
        <w:rPr>
          <w:rFonts w:cstheme="minorHAnsi"/>
          <w:sz w:val="20"/>
          <w:szCs w:val="20"/>
        </w:rPr>
        <w:t xml:space="preserve"> jen </w:t>
      </w:r>
      <w:r>
        <w:rPr>
          <w:rFonts w:cstheme="minorHAnsi"/>
          <w:b/>
          <w:bCs/>
          <w:sz w:val="20"/>
          <w:szCs w:val="20"/>
        </w:rPr>
        <w:t>volič</w:t>
      </w:r>
      <w:r>
        <w:rPr>
          <w:rFonts w:cstheme="minorHAnsi"/>
          <w:sz w:val="20"/>
          <w:szCs w:val="20"/>
        </w:rPr>
        <w:t>, tj.:</w:t>
      </w:r>
    </w:p>
    <w:p w14:paraId="0B748071" w14:textId="77777777" w:rsidR="005D34B6" w:rsidRDefault="005D34B6" w:rsidP="005D34B6">
      <w:pPr>
        <w:pStyle w:val="Odstavecseseznamem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60"/>
        <w:ind w:left="709" w:hanging="284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státní občan ČR</w:t>
      </w:r>
      <w:r>
        <w:rPr>
          <w:rFonts w:cstheme="minorHAnsi"/>
          <w:sz w:val="20"/>
          <w:szCs w:val="20"/>
        </w:rPr>
        <w:t xml:space="preserve">, který druhý den voleb </w:t>
      </w:r>
      <w:r>
        <w:rPr>
          <w:rFonts w:cstheme="minorHAnsi"/>
          <w:i/>
          <w:iCs/>
          <w:sz w:val="20"/>
          <w:szCs w:val="20"/>
        </w:rPr>
        <w:t>(10.10.2026)</w:t>
      </w:r>
      <w:r>
        <w:rPr>
          <w:rFonts w:cstheme="minorHAnsi"/>
          <w:sz w:val="20"/>
          <w:szCs w:val="20"/>
        </w:rPr>
        <w:t xml:space="preserve"> dosáhne věku nejméně 18 let a je v této obci přihlášen k trvalému  pobytu a </w:t>
      </w:r>
    </w:p>
    <w:p w14:paraId="0F701498" w14:textId="77777777" w:rsidR="005D34B6" w:rsidRDefault="005D34B6" w:rsidP="005D34B6">
      <w:pPr>
        <w:pStyle w:val="Odstavecseseznamem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60"/>
        <w:ind w:left="709" w:right="-457" w:hanging="284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státní občan jiného státu</w:t>
      </w:r>
      <w:r>
        <w:rPr>
          <w:rFonts w:cstheme="minorHAnsi"/>
          <w:sz w:val="20"/>
          <w:szCs w:val="20"/>
        </w:rPr>
        <w:t xml:space="preserve">, který druhý den voleb </w:t>
      </w:r>
      <w:r>
        <w:rPr>
          <w:rFonts w:cstheme="minorHAnsi"/>
          <w:i/>
          <w:iCs/>
          <w:sz w:val="20"/>
          <w:szCs w:val="20"/>
        </w:rPr>
        <w:t>(10.10.2026)</w:t>
      </w:r>
      <w:r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59D2D5C3" w14:textId="77777777" w:rsidR="005D34B6" w:rsidRDefault="005D34B6" w:rsidP="005D34B6">
      <w:pPr>
        <w:jc w:val="both"/>
        <w:rPr>
          <w:rFonts w:cstheme="minorBidi"/>
          <w:b/>
          <w:bCs/>
        </w:rPr>
      </w:pPr>
    </w:p>
    <w:p w14:paraId="085F8088" w14:textId="77777777" w:rsidR="005D34B6" w:rsidRDefault="005D34B6" w:rsidP="005D34B6">
      <w:pPr>
        <w:numPr>
          <w:ilvl w:val="1"/>
          <w:numId w:val="5"/>
        </w:numPr>
        <w:tabs>
          <w:tab w:val="left" w:pos="0"/>
        </w:tabs>
        <w:autoSpaceDE w:val="0"/>
        <w:autoSpaceDN w:val="0"/>
        <w:spacing w:before="240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Volič je oprávněn podepsat více petic podporujících kandidaturu volebních stran nezávislý kandidát nebo sdružení nezávislých kandidátů pro volby do téhož zastupitelstva obce</w:t>
      </w:r>
      <w:r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52D2A5BD" w14:textId="77777777" w:rsidR="005D34B6" w:rsidRDefault="005D34B6" w:rsidP="005D34B6">
      <w:pPr>
        <w:numPr>
          <w:ilvl w:val="1"/>
          <w:numId w:val="5"/>
        </w:numPr>
        <w:tabs>
          <w:tab w:val="left" w:pos="0"/>
        </w:tabs>
        <w:autoSpaceDE w:val="0"/>
        <w:autoSpaceDN w:val="0"/>
        <w:spacing w:before="240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Petici je oprávněn podepsat i volič, který věku 18 let dovrší do druhého dne voleb tj. </w:t>
      </w:r>
      <w:r>
        <w:rPr>
          <w:rFonts w:cstheme="minorHAnsi"/>
          <w:b/>
          <w:bCs/>
          <w:sz w:val="20"/>
          <w:szCs w:val="20"/>
          <w:shd w:val="clear" w:color="auto" w:fill="CCFFCC"/>
        </w:rPr>
        <w:t>do 10.10.2026</w:t>
      </w:r>
      <w:r>
        <w:rPr>
          <w:rFonts w:cstheme="minorHAnsi"/>
          <w:sz w:val="20"/>
          <w:szCs w:val="20"/>
        </w:rPr>
        <w:t>.</w:t>
      </w:r>
    </w:p>
    <w:p w14:paraId="0B199B1A" w14:textId="2E279C60" w:rsidR="00CE7537" w:rsidRDefault="005D34B6" w:rsidP="006F7461">
      <w:pPr>
        <w:numPr>
          <w:ilvl w:val="1"/>
          <w:numId w:val="5"/>
        </w:numPr>
        <w:tabs>
          <w:tab w:val="left" w:pos="0"/>
        </w:tabs>
        <w:autoSpaceDE w:val="0"/>
        <w:autoSpaceDN w:val="0"/>
        <w:spacing w:before="120"/>
        <w:ind w:left="709" w:hanging="567"/>
        <w:jc w:val="both"/>
      </w:pPr>
      <w:r w:rsidRPr="00CA2547">
        <w:rPr>
          <w:rFonts w:cstheme="minorHAnsi"/>
          <w:b/>
          <w:bCs/>
          <w:sz w:val="20"/>
          <w:szCs w:val="20"/>
        </w:rPr>
        <w:t xml:space="preserve">Nezapočítávají se podpisy kandidátů samých. </w:t>
      </w:r>
      <w:r w:rsidRPr="00CA2547">
        <w:rPr>
          <w:rFonts w:cstheme="minorHAnsi"/>
          <w:sz w:val="20"/>
          <w:szCs w:val="20"/>
        </w:rPr>
        <w:t>[§ 21 odst. 4 zák. o volbách do ZO, ve znění k 31.12.2025]</w:t>
      </w:r>
    </w:p>
    <w:sectPr w:rsidR="00CE7537" w:rsidSect="00B41F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0E"/>
    <w:rsid w:val="000A40B2"/>
    <w:rsid w:val="000D598D"/>
    <w:rsid w:val="001B428E"/>
    <w:rsid w:val="0024067C"/>
    <w:rsid w:val="002D0F7B"/>
    <w:rsid w:val="00393126"/>
    <w:rsid w:val="005D34B6"/>
    <w:rsid w:val="006746B2"/>
    <w:rsid w:val="00741C5B"/>
    <w:rsid w:val="008C1C3B"/>
    <w:rsid w:val="00A459DA"/>
    <w:rsid w:val="00B41F0E"/>
    <w:rsid w:val="00CA2547"/>
    <w:rsid w:val="00CE7537"/>
    <w:rsid w:val="00E0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927_2021_08_02" TargetMode="External"/><Relationship Id="rId5" Type="http://schemas.openxmlformats.org/officeDocument/2006/relationships/hyperlink" Target="https://next.codexis.cz/legislativa/CR6927_2021_08_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dcterms:created xsi:type="dcterms:W3CDTF">2026-07-14T07:37:00Z</dcterms:created>
  <dcterms:modified xsi:type="dcterms:W3CDTF">2026-07-14T07:37:00Z</dcterms:modified>
</cp:coreProperties>
</file>